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6F" w:rsidRPr="007950ED" w:rsidRDefault="00E16262" w:rsidP="007950E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7950ED" w:rsidRPr="007950ED">
        <w:rPr>
          <w:b/>
        </w:rPr>
        <w:t>AGENCIJA ZA ZNANOST I VISOKO OBRAZOVANJE</w:t>
      </w:r>
    </w:p>
    <w:p w:rsidR="007950ED" w:rsidRPr="007950ED" w:rsidRDefault="007950ED" w:rsidP="007950ED">
      <w:pPr>
        <w:jc w:val="center"/>
        <w:rPr>
          <w:b/>
        </w:rPr>
      </w:pPr>
      <w:r w:rsidRPr="007950ED">
        <w:rPr>
          <w:b/>
        </w:rPr>
        <w:t>Donje Svetice 38, 10000 Zagreb</w:t>
      </w:r>
    </w:p>
    <w:p w:rsidR="007950ED" w:rsidRPr="007950ED" w:rsidRDefault="007950ED" w:rsidP="007950ED">
      <w:pPr>
        <w:jc w:val="center"/>
        <w:rPr>
          <w:b/>
        </w:rPr>
      </w:pPr>
    </w:p>
    <w:p w:rsidR="007950ED" w:rsidRPr="007950ED" w:rsidRDefault="007950ED" w:rsidP="007950ED">
      <w:pPr>
        <w:jc w:val="center"/>
        <w:rPr>
          <w:b/>
        </w:rPr>
      </w:pPr>
      <w:r w:rsidRPr="007950ED">
        <w:rPr>
          <w:b/>
        </w:rPr>
        <w:t>objavljuje</w:t>
      </w:r>
    </w:p>
    <w:p w:rsidR="00FE226F" w:rsidRDefault="00FE226F" w:rsidP="00FE226F"/>
    <w:p w:rsidR="007950ED" w:rsidRDefault="00FE226F" w:rsidP="00FE226F">
      <w:pPr>
        <w:jc w:val="center"/>
        <w:rPr>
          <w:b/>
          <w:sz w:val="28"/>
          <w:szCs w:val="28"/>
        </w:rPr>
      </w:pPr>
      <w:r w:rsidRPr="00FE226F">
        <w:rPr>
          <w:b/>
          <w:sz w:val="28"/>
          <w:szCs w:val="28"/>
        </w:rPr>
        <w:t xml:space="preserve">Javni poziv </w:t>
      </w:r>
    </w:p>
    <w:p w:rsidR="007950ED" w:rsidRDefault="00FE226F" w:rsidP="00341167">
      <w:pPr>
        <w:jc w:val="center"/>
        <w:rPr>
          <w:b/>
          <w:sz w:val="28"/>
          <w:szCs w:val="28"/>
        </w:rPr>
      </w:pPr>
      <w:r w:rsidRPr="00FE226F">
        <w:rPr>
          <w:b/>
          <w:sz w:val="28"/>
          <w:szCs w:val="28"/>
        </w:rPr>
        <w:t xml:space="preserve">za dostavu projektnih prijedloga za </w:t>
      </w:r>
    </w:p>
    <w:p w:rsidR="00160A60" w:rsidRDefault="00FE226F" w:rsidP="007950ED">
      <w:pPr>
        <w:jc w:val="center"/>
        <w:rPr>
          <w:b/>
          <w:sz w:val="28"/>
          <w:szCs w:val="28"/>
        </w:rPr>
      </w:pPr>
      <w:r w:rsidRPr="00FE226F">
        <w:rPr>
          <w:b/>
          <w:sz w:val="28"/>
          <w:szCs w:val="28"/>
        </w:rPr>
        <w:t>osnivanje znanstvenih centara izvrsnosti u Republici Hrvatskoj</w:t>
      </w:r>
    </w:p>
    <w:p w:rsidR="00FE226F" w:rsidRDefault="00FE226F" w:rsidP="00FE226F">
      <w:pPr>
        <w:jc w:val="center"/>
        <w:rPr>
          <w:b/>
          <w:sz w:val="28"/>
          <w:szCs w:val="28"/>
        </w:rPr>
      </w:pPr>
    </w:p>
    <w:p w:rsidR="00A03C9F" w:rsidRPr="00594FF0" w:rsidRDefault="00A03C9F" w:rsidP="00594FF0">
      <w:pPr>
        <w:jc w:val="both"/>
        <w:rPr>
          <w:b/>
        </w:rPr>
      </w:pPr>
      <w:r w:rsidRPr="00594FF0">
        <w:rPr>
          <w:b/>
        </w:rPr>
        <w:t>Uvod</w:t>
      </w:r>
    </w:p>
    <w:p w:rsidR="00A03C9F" w:rsidRDefault="00A03C9F" w:rsidP="00A03C9F">
      <w:pPr>
        <w:pStyle w:val="ListParagraph"/>
        <w:jc w:val="both"/>
      </w:pPr>
    </w:p>
    <w:p w:rsidR="00A03C9F" w:rsidRDefault="00A03C9F" w:rsidP="00A03C9F">
      <w:pPr>
        <w:jc w:val="both"/>
      </w:pPr>
      <w:r>
        <w:t xml:space="preserve">Agencija za znanost i visoko obrazovanje </w:t>
      </w:r>
      <w:r w:rsidR="00BD5C12" w:rsidRPr="00BD5C12">
        <w:t xml:space="preserve">(dalje u tekstu: Agencija) </w:t>
      </w:r>
      <w:r>
        <w:t xml:space="preserve">pokreće postupak vrednovanja znanstvene kvalitete u svrhu osnivanja znanstvenih centara izvrsnosti, na temelju obrazloženog prijedloga ministra obrazovanja, znanosti i sporta.  </w:t>
      </w:r>
      <w:r w:rsidR="00BD5C12">
        <w:t>Ministar i</w:t>
      </w:r>
      <w:r>
        <w:t xml:space="preserve">stim prijedlogom, </w:t>
      </w:r>
      <w:r w:rsidR="004A784C">
        <w:t xml:space="preserve">u </w:t>
      </w:r>
      <w:r>
        <w:t>sklad</w:t>
      </w:r>
      <w:r w:rsidR="004A784C">
        <w:t>u sa</w:t>
      </w:r>
      <w:r>
        <w:t xml:space="preserve"> Zaključk</w:t>
      </w:r>
      <w:r w:rsidR="004A784C">
        <w:t>om</w:t>
      </w:r>
      <w:r>
        <w:t xml:space="preserve"> Nacionalnog vijeća za znanost </w:t>
      </w:r>
      <w:r w:rsidRPr="00F025F7">
        <w:t>(dalje u tekstu: NVZ)</w:t>
      </w:r>
      <w:r w:rsidR="004A784C">
        <w:t xml:space="preserve"> koji je donesen </w:t>
      </w:r>
      <w:r>
        <w:t xml:space="preserve">na 76. sjednici održanoj dana 17. prosinca 2012. </w:t>
      </w:r>
      <w:r w:rsidR="00BD5C12">
        <w:t>godine,</w:t>
      </w:r>
      <w:r>
        <w:t xml:space="preserve"> preporuč</w:t>
      </w:r>
      <w:r w:rsidR="00BD5C12">
        <w:t>uje</w:t>
      </w:r>
      <w:r>
        <w:t xml:space="preserve"> da Agencija raspiše javni poziv na temelju kriterija koje je predložilo NVZ, provede međunarodnu prosudbu pristiglih prijedloga te vrednuje pristigle prijedloge. Po završetku postupka  vrednovanja</w:t>
      </w:r>
      <w:r w:rsidR="00BD5C12">
        <w:t>,</w:t>
      </w:r>
      <w:r>
        <w:t xml:space="preserve"> Agencija rezultate </w:t>
      </w:r>
      <w:r w:rsidR="00BD5C12">
        <w:t xml:space="preserve">prosljeđuje NVZ-u i ministru </w:t>
      </w:r>
      <w:r>
        <w:t>u obliku završnog izvješća s ocjenom znanstvene kvalitete.</w:t>
      </w:r>
    </w:p>
    <w:p w:rsidR="00A03C9F" w:rsidRDefault="00A03C9F" w:rsidP="00A03C9F">
      <w:pPr>
        <w:jc w:val="both"/>
      </w:pPr>
    </w:p>
    <w:p w:rsidR="00A03C9F" w:rsidRPr="004B0E76" w:rsidRDefault="00A03C9F" w:rsidP="00A03C9F">
      <w:pPr>
        <w:jc w:val="both"/>
      </w:pPr>
      <w:r w:rsidRPr="00F025F7">
        <w:t>Na temelju Zaključ</w:t>
      </w:r>
      <w:r>
        <w:t>ka NVZ</w:t>
      </w:r>
      <w:r w:rsidR="00BD5C12">
        <w:t>-a</w:t>
      </w:r>
      <w:r w:rsidRPr="00F025F7">
        <w:t xml:space="preserve"> donesenog na 76. sjednici održanoj dana 17. prosinca  2012. g</w:t>
      </w:r>
      <w:r w:rsidR="00BD5C12">
        <w:t>odine</w:t>
      </w:r>
      <w:r w:rsidRPr="00F025F7">
        <w:t xml:space="preserve"> i Zaključka Akreditacijskog savjeta Agencije</w:t>
      </w:r>
      <w:r w:rsidR="00BD5C12">
        <w:t>,</w:t>
      </w:r>
      <w:r w:rsidR="00DB7338">
        <w:t xml:space="preserve"> kojim se usvaja </w:t>
      </w:r>
      <w:r w:rsidRPr="00F025F7">
        <w:t>Postupak vrednovanja znanstvene kvalitete u svrhu osnivanja</w:t>
      </w:r>
      <w:r w:rsidR="00BD5C12">
        <w:t xml:space="preserve"> znanstvenih centara izvrsnosti,</w:t>
      </w:r>
      <w:r w:rsidRPr="00F025F7">
        <w:t xml:space="preserve"> donesenog na 38. sjednici održanoj dana 16. travnja 2013.</w:t>
      </w:r>
      <w:r w:rsidR="00BD5C12">
        <w:t xml:space="preserve"> godine</w:t>
      </w:r>
      <w:r w:rsidRPr="00F025F7">
        <w:t xml:space="preserve">, </w:t>
      </w:r>
      <w:r w:rsidR="00BD5C12">
        <w:t>u skladu s</w:t>
      </w:r>
      <w:r w:rsidRPr="00F025F7">
        <w:t xml:space="preserve"> člank</w:t>
      </w:r>
      <w:r w:rsidR="00BD5C12">
        <w:t>om 4. stavkom</w:t>
      </w:r>
      <w:r w:rsidRPr="00F025F7">
        <w:t xml:space="preserve"> 2. točk</w:t>
      </w:r>
      <w:r w:rsidR="00BD5C12">
        <w:t>om</w:t>
      </w:r>
      <w:r w:rsidRPr="00F025F7">
        <w:t xml:space="preserve"> j) Zakona o osiguravanju kvalitete u z</w:t>
      </w:r>
      <w:r w:rsidR="00BD5C12">
        <w:t>nanosti i visokom obrazovanju (Narodne novine</w:t>
      </w:r>
      <w:r w:rsidR="002F2689">
        <w:t>, broj 45/09) te člankom</w:t>
      </w:r>
      <w:r w:rsidRPr="00F025F7">
        <w:t xml:space="preserve"> 22. i člank</w:t>
      </w:r>
      <w:r w:rsidR="002F2689">
        <w:t>om</w:t>
      </w:r>
      <w:r w:rsidRPr="00F025F7">
        <w:t xml:space="preserve"> 44. stavk</w:t>
      </w:r>
      <w:r w:rsidR="002F2689">
        <w:t>om</w:t>
      </w:r>
      <w:r w:rsidRPr="00F025F7">
        <w:t xml:space="preserve"> 2. Statuta Agencije od 01. veljače 2010.</w:t>
      </w:r>
      <w:r w:rsidR="002F2689">
        <w:t xml:space="preserve"> godine</w:t>
      </w:r>
      <w:r w:rsidRPr="00F025F7">
        <w:t xml:space="preserve">, a povodom obrazloženog prijedloga ministra znanosti, obrazovanja i sporta od 26. veljače 2013. godine (KLASA: 640-01/13-04/00002, URBROJ: 533-19-13-0001), ravnateljica Agencije </w:t>
      </w:r>
      <w:r>
        <w:t xml:space="preserve">je </w:t>
      </w:r>
      <w:r w:rsidRPr="00F025F7">
        <w:t>dana</w:t>
      </w:r>
      <w:r>
        <w:t xml:space="preserve"> 29. travnja 2013. godine donijela </w:t>
      </w:r>
      <w:r w:rsidRPr="00F025F7">
        <w:t>Postupak vrednovanja znanstvene kvalitete u svrhu osnivanja znanstvenih centara izvrsnosti</w:t>
      </w:r>
      <w:r>
        <w:t xml:space="preserve"> u Republici Hrvatskoj.</w:t>
      </w:r>
      <w:r w:rsidR="00594FF0">
        <w:t xml:space="preserve"> </w:t>
      </w:r>
      <w:r w:rsidR="00594FF0" w:rsidRPr="004B0E76">
        <w:t xml:space="preserve">Ovim Postupkom pobliže se uređuju rokovi, uvjeti raspisivanja </w:t>
      </w:r>
      <w:r w:rsidR="002F2689">
        <w:t>j</w:t>
      </w:r>
      <w:r w:rsidR="00594FF0" w:rsidRPr="004B0E76">
        <w:t>avnog poziva, kriteriji vrednovanja i tijek postupka odabira</w:t>
      </w:r>
      <w:r w:rsidR="00594FF0" w:rsidRPr="00DB7338">
        <w:t>, a u svrhu osnivanja</w:t>
      </w:r>
      <w:r w:rsidR="00594FF0" w:rsidRPr="004B0E76">
        <w:t xml:space="preserve"> znanstvenih centara izvrsnosti u </w:t>
      </w:r>
      <w:r w:rsidR="002F2689">
        <w:t>Republici Hrvatskoj</w:t>
      </w:r>
      <w:r w:rsidR="00594FF0" w:rsidRPr="004B0E76">
        <w:t>.</w:t>
      </w:r>
    </w:p>
    <w:p w:rsidR="00FE226F" w:rsidRDefault="00FE226F" w:rsidP="00FE226F">
      <w:pPr>
        <w:jc w:val="center"/>
        <w:rPr>
          <w:b/>
          <w:sz w:val="28"/>
          <w:szCs w:val="28"/>
        </w:rPr>
      </w:pPr>
    </w:p>
    <w:p w:rsidR="00A03C9F" w:rsidRDefault="00A03C9F" w:rsidP="00FE226F">
      <w:pPr>
        <w:jc w:val="center"/>
        <w:rPr>
          <w:b/>
          <w:sz w:val="28"/>
          <w:szCs w:val="28"/>
        </w:rPr>
      </w:pPr>
    </w:p>
    <w:p w:rsidR="00AB62C8" w:rsidRDefault="00AB62C8" w:rsidP="00FE226F">
      <w:pPr>
        <w:jc w:val="both"/>
        <w:rPr>
          <w:b/>
          <w:highlight w:val="yellow"/>
        </w:rPr>
      </w:pPr>
    </w:p>
    <w:p w:rsidR="00AB62C8" w:rsidRPr="00AB62C8" w:rsidRDefault="00AB62C8" w:rsidP="00FE226F">
      <w:pPr>
        <w:jc w:val="both"/>
        <w:rPr>
          <w:b/>
        </w:rPr>
      </w:pPr>
      <w:r>
        <w:rPr>
          <w:b/>
        </w:rPr>
        <w:t xml:space="preserve">I. </w:t>
      </w:r>
      <w:r w:rsidRPr="00AB62C8">
        <w:rPr>
          <w:b/>
        </w:rPr>
        <w:t xml:space="preserve">Predmet </w:t>
      </w:r>
      <w:r w:rsidR="007A7D95">
        <w:rPr>
          <w:b/>
        </w:rPr>
        <w:t>J</w:t>
      </w:r>
      <w:r>
        <w:rPr>
          <w:b/>
        </w:rPr>
        <w:t xml:space="preserve">avnog poziva je </w:t>
      </w:r>
      <w:r w:rsidR="00A03C9F">
        <w:rPr>
          <w:b/>
        </w:rPr>
        <w:t xml:space="preserve">prikupljanje projektnih prijedloga </w:t>
      </w:r>
      <w:r w:rsidR="00B548C2">
        <w:rPr>
          <w:b/>
        </w:rPr>
        <w:t>u svrhu osnivanja znanstvenih centara izvrsnosti u RH.</w:t>
      </w:r>
    </w:p>
    <w:p w:rsidR="007A7D95" w:rsidRDefault="00AB62C8" w:rsidP="00FE226F">
      <w:pPr>
        <w:jc w:val="both"/>
      </w:pPr>
      <w:r>
        <w:rPr>
          <w:b/>
        </w:rPr>
        <w:t xml:space="preserve">II. </w:t>
      </w:r>
      <w:r w:rsidR="00FE226F" w:rsidRPr="00FE226F">
        <w:rPr>
          <w:b/>
        </w:rPr>
        <w:t xml:space="preserve">Rok za </w:t>
      </w:r>
      <w:r w:rsidR="001C7439">
        <w:rPr>
          <w:b/>
        </w:rPr>
        <w:t>dostavu prijava</w:t>
      </w:r>
      <w:r w:rsidR="00FE226F" w:rsidRPr="00E16262">
        <w:rPr>
          <w:b/>
        </w:rPr>
        <w:t xml:space="preserve">: </w:t>
      </w:r>
      <w:r w:rsidR="00B548C2" w:rsidRPr="00E16262">
        <w:rPr>
          <w:b/>
        </w:rPr>
        <w:t>16</w:t>
      </w:r>
      <w:r w:rsidR="00FE226F" w:rsidRPr="00E16262">
        <w:rPr>
          <w:b/>
        </w:rPr>
        <w:t>.</w:t>
      </w:r>
      <w:r w:rsidR="00B548C2" w:rsidRPr="00E16262">
        <w:rPr>
          <w:b/>
        </w:rPr>
        <w:t>09</w:t>
      </w:r>
      <w:r w:rsidR="00FE226F" w:rsidRPr="00E16262">
        <w:rPr>
          <w:b/>
        </w:rPr>
        <w:t>.2013.</w:t>
      </w:r>
      <w:r w:rsidR="001C7439" w:rsidRPr="00E16262">
        <w:rPr>
          <w:b/>
        </w:rPr>
        <w:t xml:space="preserve"> </w:t>
      </w:r>
      <w:r w:rsidR="001C7439">
        <w:t xml:space="preserve">Projektne prijave poslane nakon </w:t>
      </w:r>
      <w:r w:rsidR="001C7439" w:rsidRPr="00DB7338">
        <w:t>roka neće se razmatrati.</w:t>
      </w:r>
    </w:p>
    <w:p w:rsidR="00021BD8" w:rsidRPr="00D376BD" w:rsidRDefault="00DB7338" w:rsidP="00FE226F">
      <w:pPr>
        <w:jc w:val="both"/>
      </w:pPr>
      <w:r>
        <w:t>D</w:t>
      </w:r>
      <w:r w:rsidR="00021BD8" w:rsidRPr="00D376BD">
        <w:t>okumentacija za prijavu projektnih prijedloga</w:t>
      </w:r>
      <w:r>
        <w:t>, uključujući</w:t>
      </w:r>
      <w:r w:rsidR="00021BD8" w:rsidRPr="00D376BD">
        <w:t xml:space="preserve"> i </w:t>
      </w:r>
      <w:r w:rsidR="00AF17C1" w:rsidRPr="001A4BD9">
        <w:t>Postupak vrednovanja znanstvene kvalitete</w:t>
      </w:r>
      <w:r w:rsidR="00AF17C1" w:rsidRPr="00D376BD">
        <w:t xml:space="preserve"> u svrhu osnivanja znanstvenih centara izvrsnosti u Republici Hrvatskoj</w:t>
      </w:r>
      <w:r>
        <w:t>,</w:t>
      </w:r>
      <w:r w:rsidR="00021BD8" w:rsidRPr="00D376BD">
        <w:t xml:space="preserve"> </w:t>
      </w:r>
      <w:r w:rsidR="00AF17C1" w:rsidRPr="00D376BD">
        <w:t>objavljen</w:t>
      </w:r>
      <w:r>
        <w:t xml:space="preserve">a je i </w:t>
      </w:r>
      <w:r w:rsidR="00021BD8" w:rsidRPr="00D376BD">
        <w:t>dostupn</w:t>
      </w:r>
      <w:r>
        <w:t>a</w:t>
      </w:r>
      <w:r w:rsidR="00021BD8" w:rsidRPr="00D376BD">
        <w:t xml:space="preserve"> za preuzimanje na mrežnim stranicama </w:t>
      </w:r>
      <w:hyperlink r:id="rId7" w:history="1">
        <w:r w:rsidR="007A7423" w:rsidRPr="00FB54AF">
          <w:rPr>
            <w:rStyle w:val="Hyperlink"/>
          </w:rPr>
          <w:t>www.zci.hr</w:t>
        </w:r>
      </w:hyperlink>
      <w:r w:rsidR="007A7423">
        <w:t xml:space="preserve"> </w:t>
      </w:r>
    </w:p>
    <w:p w:rsidR="00FE226F" w:rsidRDefault="00AB62C8" w:rsidP="00FE226F">
      <w:pPr>
        <w:jc w:val="both"/>
      </w:pPr>
      <w:r>
        <w:rPr>
          <w:b/>
        </w:rPr>
        <w:t xml:space="preserve">III. Prijavu </w:t>
      </w:r>
      <w:r w:rsidR="00AF17C1">
        <w:rPr>
          <w:b/>
        </w:rPr>
        <w:t xml:space="preserve">projektnih prijedloga </w:t>
      </w:r>
      <w:r>
        <w:rPr>
          <w:b/>
        </w:rPr>
        <w:t xml:space="preserve">na </w:t>
      </w:r>
      <w:r w:rsidR="007A7D95">
        <w:rPr>
          <w:b/>
        </w:rPr>
        <w:t>J</w:t>
      </w:r>
      <w:r>
        <w:rPr>
          <w:b/>
        </w:rPr>
        <w:t>avni poziv mogu podnijeti</w:t>
      </w:r>
      <w:r w:rsidR="00FE226F">
        <w:t>: Z</w:t>
      </w:r>
      <w:r w:rsidR="00FE226F" w:rsidRPr="00FE226F">
        <w:t>nanstvenici koji rade u svim vrstama</w:t>
      </w:r>
      <w:r>
        <w:t xml:space="preserve"> znanstvenih organizacija u </w:t>
      </w:r>
      <w:r w:rsidR="00D222B8">
        <w:t xml:space="preserve">Republici Hrvatskoj – </w:t>
      </w:r>
      <w:r w:rsidR="00FE226F" w:rsidRPr="00FE226F">
        <w:t>privatnim ili javnim, upisanim u Upisnik znanstvenih organizacija, a koje ispunjavaju minimalne uvjete propisane Pravilnikom o uvjetima za izdavanje dopusnice za obavljanje znanstvene djelatnosti, uvjetima za reakreditaciju znanstvenih orga</w:t>
      </w:r>
      <w:r w:rsidR="00D222B8">
        <w:t>nizacija i sadržaju dopusnice (Narodne novine</w:t>
      </w:r>
      <w:r w:rsidR="00FE226F" w:rsidRPr="00FE226F">
        <w:t xml:space="preserve">, broj 83/10). Prijaviti se, osim znanstvenika, može i znanstvena organizacija, ali u svakoj prijavi mora biti naveden voditelj i odgovorna osoba </w:t>
      </w:r>
      <w:r w:rsidR="00D222B8">
        <w:t>institucija</w:t>
      </w:r>
      <w:r w:rsidR="00FE226F" w:rsidRPr="00FE226F">
        <w:t xml:space="preserve"> koje sudjeluju u predloženom projektu.</w:t>
      </w:r>
    </w:p>
    <w:p w:rsidR="00AF17C1" w:rsidRPr="00D376BD" w:rsidRDefault="00AF17C1" w:rsidP="00FE226F">
      <w:pPr>
        <w:jc w:val="both"/>
      </w:pPr>
      <w:r w:rsidRPr="00D376BD">
        <w:t>IV. Prijavitelj može prijaviti najviše</w:t>
      </w:r>
      <w:r w:rsidRPr="00D376BD">
        <w:rPr>
          <w:b/>
        </w:rPr>
        <w:t xml:space="preserve"> jedan</w:t>
      </w:r>
      <w:r w:rsidRPr="00D376BD">
        <w:t xml:space="preserve"> projektni prijedlog.</w:t>
      </w:r>
    </w:p>
    <w:p w:rsidR="00F025F7" w:rsidRPr="00E16262" w:rsidRDefault="00430FE0" w:rsidP="00FE226F">
      <w:pPr>
        <w:jc w:val="both"/>
      </w:pPr>
      <w:r w:rsidRPr="00E16262">
        <w:t>V. Iznos zatraženih sredstava može</w:t>
      </w:r>
      <w:r w:rsidR="00DB7338" w:rsidRPr="00E16262">
        <w:t xml:space="preserve"> iznositi </w:t>
      </w:r>
      <w:r w:rsidRPr="00E16262">
        <w:t>najviše: 2.500</w:t>
      </w:r>
      <w:r w:rsidR="00DB7338" w:rsidRPr="00E16262">
        <w:t>.000,00</w:t>
      </w:r>
      <w:r w:rsidRPr="00E16262">
        <w:t xml:space="preserve"> kuna godišnje.</w:t>
      </w:r>
      <w:r w:rsidR="00F03077" w:rsidRPr="00E16262">
        <w:t xml:space="preserve"> Ministarstvo je za znanstvene centre izvrsnosti u Državnom proračunu Republike Hrvatske za 2013. godinu i projekciji za 2014. i 2015. godinu osiguralo sredstva za 2013., 2014. i 2015. godinu u iznosu od 2.500.000 kuna godišnje. Minista</w:t>
      </w:r>
      <w:r w:rsidR="009A26F0" w:rsidRPr="00E16262">
        <w:t>rstvo smatra da su osigurana sredstva dostatna za inicijalnu fazu 3 do 5 znanstvenih centara izvrsnosti, a dodatna sredstva pokušat će se osigurati kroz strukturne fondove Europske unije.</w:t>
      </w:r>
      <w:r w:rsidR="00F03077" w:rsidRPr="00E16262">
        <w:t xml:space="preserve"> </w:t>
      </w:r>
    </w:p>
    <w:p w:rsidR="00F025F7" w:rsidRPr="00594FF0" w:rsidRDefault="00AF17C1" w:rsidP="00430FE0">
      <w:pPr>
        <w:jc w:val="both"/>
        <w:rPr>
          <w:b/>
        </w:rPr>
      </w:pPr>
      <w:r w:rsidRPr="00594FF0">
        <w:rPr>
          <w:b/>
        </w:rPr>
        <w:t>V</w:t>
      </w:r>
      <w:r w:rsidR="00430FE0">
        <w:rPr>
          <w:b/>
        </w:rPr>
        <w:t>I</w:t>
      </w:r>
      <w:r w:rsidRPr="00594FF0">
        <w:rPr>
          <w:b/>
        </w:rPr>
        <w:t xml:space="preserve">. </w:t>
      </w:r>
      <w:r w:rsidR="00F025F7" w:rsidRPr="00594FF0">
        <w:rPr>
          <w:b/>
        </w:rPr>
        <w:t>Postupak i vrednovanje prijava</w:t>
      </w:r>
    </w:p>
    <w:p w:rsidR="00F025F7" w:rsidRDefault="00F025F7" w:rsidP="00F025F7">
      <w:pPr>
        <w:jc w:val="both"/>
      </w:pPr>
      <w:r w:rsidRPr="00F025F7">
        <w:t xml:space="preserve">Agencija pokreće postupak vrednovanja znanstvene kvalitete u svrhu osnivanja </w:t>
      </w:r>
      <w:r w:rsidR="00D222B8">
        <w:t xml:space="preserve">znanstvenih centara izvrsnosti </w:t>
      </w:r>
      <w:r w:rsidRPr="00F025F7">
        <w:t>kako bi se utvrdile one znanstvene organizacije, odnosno skupine znanstvenika koje prema svjetskim mjerilima po svojoj originalnosti, značaju i aktualnosti rezultata svog znanstvenog rada spadaju u red istaknutih organizacija ili skupina znanstvenika unutar svog područja rada.</w:t>
      </w:r>
    </w:p>
    <w:p w:rsidR="00F025F7" w:rsidRDefault="00F025F7" w:rsidP="00F025F7">
      <w:pPr>
        <w:jc w:val="both"/>
      </w:pPr>
      <w:r w:rsidRPr="00F025F7">
        <w:t>Postupak prijave i vrednovanja provodi Agencija na temelju dokumenata kojima se regulira p</w:t>
      </w:r>
      <w:r w:rsidR="00D222B8">
        <w:t>ostupak prijave i vrednovanja, J</w:t>
      </w:r>
      <w:r w:rsidRPr="00F025F7">
        <w:t>avnog poziva i međunarodne recenzije u postupku vrednovanja projektnih prijedloga. U tu svrhu</w:t>
      </w:r>
      <w:r w:rsidR="00D222B8">
        <w:t>,</w:t>
      </w:r>
      <w:r w:rsidRPr="00F025F7">
        <w:t xml:space="preserve"> Akreditacijski savjet Agencije imenuje Povjerenstvo za provođenje vrednovanja</w:t>
      </w:r>
      <w:r w:rsidR="00D222B8">
        <w:t>,</w:t>
      </w:r>
      <w:r w:rsidRPr="00F025F7">
        <w:t xml:space="preserve"> kao radno tijelo Agencije. Vrednovanje prijava obuhvaća provjeru ispunjavanja formalnih uvjeta, ocjenjivanje projektnih prijedloga </w:t>
      </w:r>
      <w:r w:rsidR="00D222B8">
        <w:t xml:space="preserve">koje provode </w:t>
      </w:r>
      <w:r w:rsidR="007A7423">
        <w:t>inozemni</w:t>
      </w:r>
      <w:r w:rsidRPr="00F025F7">
        <w:t xml:space="preserve"> </w:t>
      </w:r>
      <w:r w:rsidR="00D222B8" w:rsidRPr="00F025F7">
        <w:t>recenzenti</w:t>
      </w:r>
      <w:r w:rsidRPr="00F025F7">
        <w:t xml:space="preserve"> te završno ocjenjivanje  koje provodi Povjerenstvo</w:t>
      </w:r>
      <w:r w:rsidR="00D222B8" w:rsidRPr="00D222B8">
        <w:t xml:space="preserve"> za provođenje vrednovanja</w:t>
      </w:r>
      <w:r w:rsidRPr="00F025F7">
        <w:t>.</w:t>
      </w:r>
    </w:p>
    <w:p w:rsidR="00594FF0" w:rsidRDefault="00DA46CD" w:rsidP="00DB7338">
      <w:pPr>
        <w:jc w:val="both"/>
      </w:pPr>
      <w:r>
        <w:t xml:space="preserve">Prijava mora biti napisana </w:t>
      </w:r>
      <w:r w:rsidR="00D376BD">
        <w:t xml:space="preserve">na hrvatskom i engleskom </w:t>
      </w:r>
      <w:r w:rsidR="00D376BD" w:rsidRPr="00E16262">
        <w:t>jeziku</w:t>
      </w:r>
      <w:r w:rsidR="009A26F0" w:rsidRPr="00E16262">
        <w:t xml:space="preserve"> i podnosi se isključivo u elektroničkom obliku.</w:t>
      </w:r>
      <w:r w:rsidR="007A7423" w:rsidRPr="00E16262">
        <w:t xml:space="preserve"> </w:t>
      </w:r>
      <w:r w:rsidRPr="00E16262">
        <w:t>Obraz</w:t>
      </w:r>
      <w:r>
        <w:t xml:space="preserve">ac za prijavu dostupan je na </w:t>
      </w:r>
      <w:r w:rsidR="001C7439" w:rsidRPr="00831C5E">
        <w:t>mrežnim</w:t>
      </w:r>
      <w:r w:rsidRPr="00831C5E">
        <w:t xml:space="preserve"> stranicama </w:t>
      </w:r>
      <w:hyperlink r:id="rId8" w:history="1">
        <w:r w:rsidRPr="00F974C1">
          <w:rPr>
            <w:rStyle w:val="Hyperlink"/>
          </w:rPr>
          <w:t>www.zci.hr</w:t>
        </w:r>
      </w:hyperlink>
      <w:r>
        <w:t xml:space="preserve">, a popunjava se u elektroničkom obliku i sadrži </w:t>
      </w:r>
      <w:r w:rsidR="007A7423">
        <w:t>osnovne podatke o predlagatelju</w:t>
      </w:r>
      <w:r>
        <w:t xml:space="preserve"> i organizaciji </w:t>
      </w:r>
      <w:r w:rsidR="00B548C2">
        <w:t>znanstvenog centra izvrsnosti</w:t>
      </w:r>
      <w:r>
        <w:t xml:space="preserve">. Uz prijavu se podnosi i projektni prijedlog koji obuhvaća najviše 25 stranica. </w:t>
      </w:r>
    </w:p>
    <w:p w:rsidR="009A26F0" w:rsidRDefault="009A26F0" w:rsidP="00DA46CD">
      <w:pPr>
        <w:pStyle w:val="NoSpacing"/>
      </w:pPr>
    </w:p>
    <w:p w:rsidR="009A26F0" w:rsidRDefault="009A26F0" w:rsidP="00DA46CD">
      <w:pPr>
        <w:pStyle w:val="NoSpacing"/>
      </w:pPr>
    </w:p>
    <w:p w:rsidR="00DA46CD" w:rsidRDefault="00DA46CD" w:rsidP="00DA46CD">
      <w:pPr>
        <w:pStyle w:val="NoSpacing"/>
      </w:pPr>
      <w:r>
        <w:lastRenderedPageBreak/>
        <w:t>Obrazac za prijavu sadrži:</w:t>
      </w:r>
    </w:p>
    <w:p w:rsidR="00DA46CD" w:rsidRDefault="00DA46CD" w:rsidP="00D222B8">
      <w:pPr>
        <w:pStyle w:val="NoSpacing"/>
        <w:ind w:left="705" w:hanging="705"/>
      </w:pPr>
      <w:r>
        <w:t>•</w:t>
      </w:r>
      <w:r>
        <w:tab/>
        <w:t>osnovne podatke o voditelju i suradnicima (s</w:t>
      </w:r>
      <w:r w:rsidR="00D222B8">
        <w:t>a</w:t>
      </w:r>
      <w:r>
        <w:t xml:space="preserve"> životopisima i istraživačkom bibliografijom </w:t>
      </w:r>
      <w:r w:rsidR="00D222B8">
        <w:t>istraživača)</w:t>
      </w:r>
    </w:p>
    <w:p w:rsidR="00DA46CD" w:rsidRDefault="00DA46CD" w:rsidP="00DA46CD">
      <w:pPr>
        <w:pStyle w:val="NoSpacing"/>
      </w:pPr>
      <w:r>
        <w:t>•</w:t>
      </w:r>
      <w:r>
        <w:tab/>
        <w:t>osnovne podatke o instituciji nositeljici i institucijama u mre</w:t>
      </w:r>
      <w:r w:rsidR="00D222B8">
        <w:t xml:space="preserve">ži </w:t>
      </w:r>
      <w:r w:rsidR="00B548C2">
        <w:t>znanstvenog</w:t>
      </w:r>
      <w:r w:rsidR="00B548C2" w:rsidRPr="00B548C2">
        <w:t xml:space="preserve"> </w:t>
      </w:r>
      <w:r w:rsidR="00B548C2">
        <w:t>centra izvrsnosti</w:t>
      </w:r>
    </w:p>
    <w:p w:rsidR="00DA46CD" w:rsidRDefault="00D222B8" w:rsidP="00DA46CD">
      <w:pPr>
        <w:pStyle w:val="NoSpacing"/>
      </w:pPr>
      <w:r>
        <w:t>•</w:t>
      </w:r>
      <w:r>
        <w:tab/>
        <w:t>projektni prijedlog</w:t>
      </w:r>
    </w:p>
    <w:p w:rsidR="00DA46CD" w:rsidRDefault="00D222B8" w:rsidP="00DA46CD">
      <w:pPr>
        <w:pStyle w:val="NoSpacing"/>
      </w:pPr>
      <w:r>
        <w:t>•</w:t>
      </w:r>
      <w:r>
        <w:tab/>
        <w:t>plan proračuna</w:t>
      </w:r>
    </w:p>
    <w:p w:rsidR="00DA46CD" w:rsidRDefault="00DA46CD" w:rsidP="00DA46CD">
      <w:pPr>
        <w:pStyle w:val="NoSpacing"/>
      </w:pPr>
      <w:r>
        <w:t>•</w:t>
      </w:r>
      <w:r>
        <w:tab/>
        <w:t xml:space="preserve">suglasnosti čelnika institucija uključenih u mrežu </w:t>
      </w:r>
      <w:r w:rsidR="00B548C2">
        <w:t>znanstvenog</w:t>
      </w:r>
      <w:r w:rsidR="00B548C2" w:rsidRPr="00B548C2">
        <w:t xml:space="preserve"> </w:t>
      </w:r>
      <w:r w:rsidR="00B548C2">
        <w:t>centra izvrsnosti</w:t>
      </w:r>
      <w:r>
        <w:t>.</w:t>
      </w:r>
    </w:p>
    <w:p w:rsidR="00DA46CD" w:rsidRDefault="00DA46CD" w:rsidP="00DA46CD">
      <w:pPr>
        <w:pStyle w:val="NoSpacing"/>
      </w:pPr>
    </w:p>
    <w:p w:rsidR="007A7423" w:rsidRDefault="007A7423" w:rsidP="00DA46CD">
      <w:pPr>
        <w:pStyle w:val="NoSpacing"/>
      </w:pPr>
    </w:p>
    <w:p w:rsidR="00DA46CD" w:rsidRDefault="00DA46CD" w:rsidP="00DA46CD">
      <w:pPr>
        <w:pStyle w:val="NoSpacing"/>
      </w:pPr>
      <w:r>
        <w:t xml:space="preserve">Projektni prijedlog sadrži sljedeće elemente: </w:t>
      </w:r>
    </w:p>
    <w:p w:rsidR="00DA46CD" w:rsidRDefault="00DA46CD" w:rsidP="00D222B8">
      <w:pPr>
        <w:pStyle w:val="NoSpacing"/>
        <w:ind w:left="705" w:hanging="705"/>
      </w:pPr>
      <w:r>
        <w:t>•</w:t>
      </w:r>
      <w:r>
        <w:tab/>
        <w:t xml:space="preserve">istraživački plan </w:t>
      </w:r>
      <w:r w:rsidR="00B548C2">
        <w:t>znanstvenog</w:t>
      </w:r>
      <w:r w:rsidR="00B548C2" w:rsidRPr="00B548C2">
        <w:t xml:space="preserve"> </w:t>
      </w:r>
      <w:r w:rsidR="00B548C2">
        <w:t>centra izvrsnosti</w:t>
      </w:r>
      <w:r>
        <w:t xml:space="preserve"> za razdoblje od 5 godina</w:t>
      </w:r>
      <w:r w:rsidR="00DB7338">
        <w:t>,</w:t>
      </w:r>
      <w:r>
        <w:t xml:space="preserve"> razrađen prema aktivnostima za svaku godinu rad</w:t>
      </w:r>
      <w:r w:rsidR="00D222B8">
        <w:t xml:space="preserve">a </w:t>
      </w:r>
      <w:r w:rsidR="00B548C2">
        <w:t>plan znanstvenog</w:t>
      </w:r>
      <w:r w:rsidR="00B548C2" w:rsidRPr="00B548C2">
        <w:t xml:space="preserve"> </w:t>
      </w:r>
      <w:r w:rsidR="00B548C2">
        <w:t>centra izvrsnosti</w:t>
      </w:r>
    </w:p>
    <w:p w:rsidR="00DA46CD" w:rsidRDefault="00DA46CD" w:rsidP="00DA46CD">
      <w:pPr>
        <w:pStyle w:val="NoSpacing"/>
      </w:pPr>
      <w:r>
        <w:t>•</w:t>
      </w:r>
      <w:r>
        <w:tab/>
        <w:t>organizaci</w:t>
      </w:r>
      <w:r w:rsidR="00DB7338">
        <w:t>jski i koordinacijski plan rada</w:t>
      </w:r>
      <w:r>
        <w:t xml:space="preserve"> </w:t>
      </w:r>
    </w:p>
    <w:p w:rsidR="00DA46CD" w:rsidRDefault="00DA46CD" w:rsidP="00DA46CD">
      <w:pPr>
        <w:pStyle w:val="NoSpacing"/>
      </w:pPr>
      <w:r>
        <w:t>•</w:t>
      </w:r>
      <w:r>
        <w:tab/>
        <w:t>opis i</w:t>
      </w:r>
      <w:r w:rsidR="00DB7338">
        <w:t xml:space="preserve">straživačkih potencijala </w:t>
      </w:r>
      <w:r w:rsidR="00B548C2">
        <w:t>znanstvenog</w:t>
      </w:r>
      <w:r w:rsidR="00B548C2" w:rsidRPr="00B548C2">
        <w:t xml:space="preserve"> </w:t>
      </w:r>
      <w:r w:rsidR="00B548C2">
        <w:t>centra izvrsnosti</w:t>
      </w:r>
    </w:p>
    <w:p w:rsidR="00DA46CD" w:rsidRDefault="00DA46CD" w:rsidP="00DA46CD">
      <w:pPr>
        <w:pStyle w:val="NoSpacing"/>
      </w:pPr>
      <w:r>
        <w:t>•</w:t>
      </w:r>
      <w:r>
        <w:tab/>
        <w:t>priložene sporazume s matičnom institucijom i institucijama u mreži.</w:t>
      </w:r>
    </w:p>
    <w:p w:rsidR="004A16B5" w:rsidRDefault="004A16B5" w:rsidP="00DA46CD">
      <w:pPr>
        <w:pStyle w:val="NoSpacing"/>
      </w:pPr>
    </w:p>
    <w:p w:rsidR="00AF17C1" w:rsidRPr="00594FF0" w:rsidRDefault="00AF17C1" w:rsidP="00DA46CD">
      <w:pPr>
        <w:pStyle w:val="NoSpacing"/>
        <w:rPr>
          <w:b/>
        </w:rPr>
      </w:pPr>
      <w:r w:rsidRPr="00594FF0">
        <w:rPr>
          <w:b/>
        </w:rPr>
        <w:t>V</w:t>
      </w:r>
      <w:r w:rsidR="00594FF0" w:rsidRPr="00594FF0">
        <w:rPr>
          <w:b/>
        </w:rPr>
        <w:t>I</w:t>
      </w:r>
      <w:r w:rsidR="00430FE0">
        <w:rPr>
          <w:b/>
        </w:rPr>
        <w:t>I</w:t>
      </w:r>
      <w:r w:rsidRPr="00594FF0">
        <w:rPr>
          <w:b/>
        </w:rPr>
        <w:t>. Dodatne informacije prijaviteljima:</w:t>
      </w:r>
    </w:p>
    <w:p w:rsidR="00AF17C1" w:rsidRDefault="00DB7338" w:rsidP="00DA46CD">
      <w:pPr>
        <w:pStyle w:val="NoSpacing"/>
      </w:pPr>
      <w:r>
        <w:t>Dodatne informacije vezane</w:t>
      </w:r>
      <w:r w:rsidR="00AF17C1">
        <w:t xml:space="preserve"> uz Javni poziv mogu se dobiti </w:t>
      </w:r>
      <w:r>
        <w:t xml:space="preserve">putem </w:t>
      </w:r>
      <w:r w:rsidR="00AF17C1">
        <w:t>e-mail adres</w:t>
      </w:r>
      <w:r>
        <w:t>e</w:t>
      </w:r>
      <w:r w:rsidR="00AF17C1">
        <w:t>:</w:t>
      </w:r>
    </w:p>
    <w:p w:rsidR="00594FF0" w:rsidRDefault="00AD7178" w:rsidP="00AF17C1">
      <w:pPr>
        <w:tabs>
          <w:tab w:val="left" w:pos="1095"/>
        </w:tabs>
      </w:pPr>
      <w:hyperlink r:id="rId9" w:history="1">
        <w:r w:rsidR="00B548C2" w:rsidRPr="000A599C">
          <w:rPr>
            <w:rStyle w:val="Hyperlink"/>
          </w:rPr>
          <w:t>info-zci@azvo.hr</w:t>
        </w:r>
      </w:hyperlink>
    </w:p>
    <w:p w:rsidR="00D376BD" w:rsidRPr="00D376BD" w:rsidRDefault="00831C5E" w:rsidP="00594FF0">
      <w:pPr>
        <w:rPr>
          <w:b/>
        </w:rPr>
      </w:pPr>
      <w:r w:rsidRPr="00D376BD">
        <w:rPr>
          <w:b/>
        </w:rPr>
        <w:t>VIII.</w:t>
      </w:r>
      <w:r w:rsidR="00D376BD" w:rsidRPr="00D376BD">
        <w:rPr>
          <w:b/>
        </w:rPr>
        <w:t xml:space="preserve"> Objava </w:t>
      </w:r>
      <w:r w:rsidR="00DB7338">
        <w:rPr>
          <w:b/>
        </w:rPr>
        <w:t>J</w:t>
      </w:r>
      <w:r w:rsidR="00D376BD" w:rsidRPr="00D376BD">
        <w:rPr>
          <w:b/>
        </w:rPr>
        <w:t>avnog poziva</w:t>
      </w:r>
    </w:p>
    <w:p w:rsidR="00831C5E" w:rsidRPr="00594FF0" w:rsidRDefault="00831C5E" w:rsidP="00594FF0">
      <w:r>
        <w:t>Ovaj javni poziv objavljuje se</w:t>
      </w:r>
      <w:r w:rsidR="001A4BD9">
        <w:t xml:space="preserve"> u Narodnim novinama</w:t>
      </w:r>
      <w:r w:rsidR="00DB7338">
        <w:t>,</w:t>
      </w:r>
      <w:r>
        <w:t xml:space="preserve"> na mrežnim stranicama AZVO</w:t>
      </w:r>
      <w:r w:rsidR="00DB7338">
        <w:t>-a</w:t>
      </w:r>
      <w:r w:rsidR="00D376BD">
        <w:t xml:space="preserve"> (</w:t>
      </w:r>
      <w:hyperlink r:id="rId10" w:history="1">
        <w:r w:rsidR="00D376BD" w:rsidRPr="00A95FAB">
          <w:rPr>
            <w:rStyle w:val="Hyperlink"/>
          </w:rPr>
          <w:t>www.azvo.hr</w:t>
        </w:r>
      </w:hyperlink>
      <w:r w:rsidR="00D376BD">
        <w:t xml:space="preserve">) </w:t>
      </w:r>
      <w:r w:rsidR="00DB7338">
        <w:t>te na</w:t>
      </w:r>
      <w:r>
        <w:t xml:space="preserve"> </w:t>
      </w:r>
      <w:r w:rsidR="00D376BD" w:rsidRPr="00831C5E">
        <w:t xml:space="preserve">mrežnim stranicama </w:t>
      </w:r>
      <w:r w:rsidR="00D376BD">
        <w:t>znanstvenih centara izvrsnosti (</w:t>
      </w:r>
      <w:hyperlink r:id="rId11" w:history="1">
        <w:r w:rsidR="00D376BD" w:rsidRPr="00F974C1">
          <w:rPr>
            <w:rStyle w:val="Hyperlink"/>
          </w:rPr>
          <w:t>www.zci.hr</w:t>
        </w:r>
      </w:hyperlink>
      <w:r w:rsidR="00D376BD">
        <w:rPr>
          <w:rStyle w:val="Hyperlink"/>
        </w:rPr>
        <w:t xml:space="preserve">) </w:t>
      </w:r>
    </w:p>
    <w:p w:rsidR="00594FF0" w:rsidRPr="00594FF0" w:rsidRDefault="00594FF0" w:rsidP="00594FF0"/>
    <w:p w:rsidR="00B548C2" w:rsidRDefault="00B548C2" w:rsidP="00B548C2">
      <w:r>
        <w:t>KLASA: 640-02/13-03/0002</w:t>
      </w:r>
    </w:p>
    <w:p w:rsidR="00B548C2" w:rsidRDefault="00B548C2" w:rsidP="00B548C2">
      <w:r>
        <w:t>URBROJ: 355-02-05-13-5</w:t>
      </w:r>
    </w:p>
    <w:p w:rsidR="00594FF0" w:rsidRDefault="00B548C2" w:rsidP="00B548C2">
      <w:r>
        <w:t xml:space="preserve"> </w:t>
      </w:r>
      <w:r w:rsidR="00E16262">
        <w:t xml:space="preserve">Zagreb,  10. lipnja </w:t>
      </w:r>
      <w:r w:rsidR="00594FF0">
        <w:t>2013.</w:t>
      </w:r>
      <w:r w:rsidR="00E16262">
        <w:t xml:space="preserve"> godine</w:t>
      </w:r>
    </w:p>
    <w:p w:rsidR="00594FF0" w:rsidRPr="00594FF0" w:rsidRDefault="00594FF0" w:rsidP="00594FF0"/>
    <w:sectPr w:rsidR="00594FF0" w:rsidRPr="0059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5CDA"/>
    <w:multiLevelType w:val="hybridMultilevel"/>
    <w:tmpl w:val="E8DC00E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6F"/>
    <w:rsid w:val="00021BD8"/>
    <w:rsid w:val="00044BD7"/>
    <w:rsid w:val="00160A60"/>
    <w:rsid w:val="001A4BD9"/>
    <w:rsid w:val="001C7439"/>
    <w:rsid w:val="0021760E"/>
    <w:rsid w:val="002520F9"/>
    <w:rsid w:val="002F2689"/>
    <w:rsid w:val="00341167"/>
    <w:rsid w:val="00430FE0"/>
    <w:rsid w:val="004A16B5"/>
    <w:rsid w:val="004A784C"/>
    <w:rsid w:val="004B0E76"/>
    <w:rsid w:val="00594FF0"/>
    <w:rsid w:val="007950ED"/>
    <w:rsid w:val="007A7423"/>
    <w:rsid w:val="007A7D95"/>
    <w:rsid w:val="00831C5E"/>
    <w:rsid w:val="009A26F0"/>
    <w:rsid w:val="00A03C9F"/>
    <w:rsid w:val="00AB62C8"/>
    <w:rsid w:val="00AD7178"/>
    <w:rsid w:val="00AF17C1"/>
    <w:rsid w:val="00B548C2"/>
    <w:rsid w:val="00BD5C12"/>
    <w:rsid w:val="00C744AF"/>
    <w:rsid w:val="00CD2417"/>
    <w:rsid w:val="00D222B8"/>
    <w:rsid w:val="00D376BD"/>
    <w:rsid w:val="00DA46CD"/>
    <w:rsid w:val="00DB7338"/>
    <w:rsid w:val="00E16262"/>
    <w:rsid w:val="00E95211"/>
    <w:rsid w:val="00F025F7"/>
    <w:rsid w:val="00F03077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2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6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7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2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6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7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i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ci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ci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zvo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-zci@azv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DBFA-F31F-420B-9018-2583D0F1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Hrgović</dc:creator>
  <cp:lastModifiedBy>Josip Hrgović</cp:lastModifiedBy>
  <cp:revision>2</cp:revision>
  <dcterms:created xsi:type="dcterms:W3CDTF">2013-06-10T08:36:00Z</dcterms:created>
  <dcterms:modified xsi:type="dcterms:W3CDTF">2013-06-10T08:36:00Z</dcterms:modified>
</cp:coreProperties>
</file>